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7B5" w:rsidRPr="006D47B5" w:rsidRDefault="006D47B5" w:rsidP="006D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7B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</w:t>
      </w:r>
    </w:p>
    <w:p w:rsidR="006D47B5" w:rsidRPr="006D47B5" w:rsidRDefault="006D47B5" w:rsidP="006D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7B5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Өкмөтүнүн жогорку</w:t>
      </w:r>
    </w:p>
    <w:p w:rsidR="006D47B5" w:rsidRPr="006D47B5" w:rsidRDefault="006D47B5" w:rsidP="009C61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7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орто кесиптик билим берүү </w:t>
      </w:r>
      <w:r w:rsidR="009C618A">
        <w:rPr>
          <w:rFonts w:ascii="Times New Roman" w:hAnsi="Times New Roman" w:cs="Times New Roman"/>
          <w:b/>
          <w:sz w:val="28"/>
          <w:szCs w:val="28"/>
          <w:lang w:val="ky-KG"/>
        </w:rPr>
        <w:t>жаатындагы</w:t>
      </w:r>
      <w:r w:rsidRPr="006D47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айрым</w:t>
      </w:r>
    </w:p>
    <w:p w:rsidR="006D47B5" w:rsidRDefault="006D47B5" w:rsidP="006D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D47B5">
        <w:rPr>
          <w:rFonts w:ascii="Times New Roman" w:hAnsi="Times New Roman" w:cs="Times New Roman"/>
          <w:b/>
          <w:sz w:val="28"/>
          <w:szCs w:val="28"/>
          <w:lang w:val="ky-KG"/>
        </w:rPr>
        <w:t>чечимдерине өзгөртүүлөрдү киргизүү жөнүндө” токтомунун долбооруна</w:t>
      </w:r>
    </w:p>
    <w:p w:rsidR="006D47B5" w:rsidRPr="006D47B5" w:rsidRDefault="006D47B5" w:rsidP="006D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4F4EF6" w:rsidRPr="006D47B5" w:rsidRDefault="004F4EF6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F4EF6" w:rsidTr="004F4EF6">
        <w:tc>
          <w:tcPr>
            <w:tcW w:w="4672" w:type="dxa"/>
          </w:tcPr>
          <w:p w:rsidR="004F4EF6" w:rsidRDefault="00056356" w:rsidP="004F4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Колдонуудагы</w:t>
            </w:r>
            <w:r w:rsidR="004F4EF6">
              <w:rPr>
                <w:rFonts w:ascii="Times New Roman" w:hAnsi="Times New Roman" w:cs="Times New Roman"/>
                <w:sz w:val="28"/>
                <w:szCs w:val="28"/>
              </w:rPr>
              <w:t xml:space="preserve"> редакция</w:t>
            </w:r>
          </w:p>
        </w:tc>
        <w:tc>
          <w:tcPr>
            <w:tcW w:w="4673" w:type="dxa"/>
          </w:tcPr>
          <w:p w:rsidR="004F4EF6" w:rsidRDefault="00056356" w:rsidP="004F4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Сунушталуучу</w:t>
            </w:r>
            <w:r w:rsidR="004F4EF6">
              <w:rPr>
                <w:rFonts w:ascii="Times New Roman" w:hAnsi="Times New Roman" w:cs="Times New Roman"/>
                <w:sz w:val="28"/>
                <w:szCs w:val="28"/>
              </w:rPr>
              <w:t xml:space="preserve"> редакция</w:t>
            </w:r>
          </w:p>
        </w:tc>
      </w:tr>
      <w:tr w:rsidR="004F4EF6" w:rsidRPr="00A14AE2" w:rsidTr="0078138E">
        <w:tc>
          <w:tcPr>
            <w:tcW w:w="9345" w:type="dxa"/>
            <w:gridSpan w:val="2"/>
          </w:tcPr>
          <w:p w:rsidR="00A14AE2" w:rsidRPr="00A14AE2" w:rsidRDefault="00A14AE2" w:rsidP="00A14AE2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14A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Өкмөтүнүн 2012-жылдын 29-майындагы № 346 “Кыргыз Республикасынын жогорку жана орто кесиптик билим берүү уюмдарынын ишин жөнгө салуучу ченемдик укуктук актыл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арды бекитүү жөнүндө” токтому менен б</w:t>
            </w:r>
            <w:r w:rsidRPr="00A14A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екитилген Кыргыз Республикасынын жогорку окуу жайларынын бүтүрүүчүлөрүн жыйынтыктоочу мамлеке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ттик аттестациялоо жөнүндө жобо</w:t>
            </w:r>
          </w:p>
        </w:tc>
      </w:tr>
      <w:tr w:rsidR="004F4EF6" w:rsidRPr="004F4EF6" w:rsidTr="004F4EF6">
        <w:tc>
          <w:tcPr>
            <w:tcW w:w="4672" w:type="dxa"/>
          </w:tcPr>
          <w:p w:rsidR="004F4EF6" w:rsidRPr="004F4EF6" w:rsidRDefault="00B60CD1" w:rsidP="004F4E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Жаңы</w:t>
            </w:r>
            <w:r w:rsidR="004F4EF6" w:rsidRPr="004F4E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пункт</w:t>
            </w:r>
          </w:p>
        </w:tc>
        <w:tc>
          <w:tcPr>
            <w:tcW w:w="4673" w:type="dxa"/>
          </w:tcPr>
          <w:p w:rsidR="004F4EF6" w:rsidRDefault="00021131" w:rsidP="00FA049E">
            <w:pPr>
              <w:ind w:firstLine="74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1131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Pr="00021131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="00FA049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FA049E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Өзгөчө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кырдаал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өзгөчө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абал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учурларында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бүтүрүүчүлөрдү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жыйынтыктоочу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мамлекеттик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аттестациялоону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Өкмөтүнүн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2014-жылдын 26-июнундагы № 354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токтому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бекитилген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билим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берүү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программаларын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ишке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ашырууда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аралыктан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билим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берүү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технологияларын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колдонуунун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тартибине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ылайык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аралыктан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билим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берүү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технологияларын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колдонуу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онлайн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режимде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өткөрүүгө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жол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берилет</w:t>
            </w:r>
            <w:proofErr w:type="spellEnd"/>
            <w:r w:rsidR="00FA049E" w:rsidRPr="00FA049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D04325" w:rsidRPr="004F4EF6" w:rsidRDefault="00D04325" w:rsidP="00D51C5D">
            <w:pPr>
              <w:ind w:firstLine="74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Жашыруундуулук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режимин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сактоону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кылган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жеткиликтүүлүгү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чектелген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грифи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дисциплиналар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атайын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чыгармачылык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дисциплиналары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аралыктан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билим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берүү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технологияларын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колдонуу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онлайн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режиминде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бүтүрүүчүлөрдү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жыйынтыктоочу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аттестация</w:t>
            </w:r>
            <w:r w:rsidR="00FA049E">
              <w:rPr>
                <w:rFonts w:ascii="Times New Roman" w:hAnsi="Times New Roman" w:cs="Times New Roman"/>
                <w:b/>
                <w:sz w:val="28"/>
                <w:szCs w:val="28"/>
              </w:rPr>
              <w:t>лоону</w:t>
            </w:r>
            <w:proofErr w:type="spellEnd"/>
            <w:r w:rsidR="00FA04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>
              <w:rPr>
                <w:rFonts w:ascii="Times New Roman" w:hAnsi="Times New Roman" w:cs="Times New Roman"/>
                <w:b/>
                <w:sz w:val="28"/>
                <w:szCs w:val="28"/>
              </w:rPr>
              <w:t>өткөрүүгө</w:t>
            </w:r>
            <w:proofErr w:type="spellEnd"/>
            <w:r w:rsidR="00FA04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>
              <w:rPr>
                <w:rFonts w:ascii="Times New Roman" w:hAnsi="Times New Roman" w:cs="Times New Roman"/>
                <w:b/>
                <w:sz w:val="28"/>
                <w:szCs w:val="28"/>
              </w:rPr>
              <w:t>жол</w:t>
            </w:r>
            <w:proofErr w:type="spellEnd"/>
            <w:r w:rsidR="00FA04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49E">
              <w:rPr>
                <w:rFonts w:ascii="Times New Roman" w:hAnsi="Times New Roman" w:cs="Times New Roman"/>
                <w:b/>
                <w:sz w:val="28"/>
                <w:szCs w:val="28"/>
              </w:rPr>
              <w:t>берилбейт</w:t>
            </w:r>
            <w:proofErr w:type="spellEnd"/>
            <w:r w:rsidR="00FA049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F4EF6" w:rsidRPr="004F4EF6" w:rsidTr="00C73BDB">
        <w:tc>
          <w:tcPr>
            <w:tcW w:w="9345" w:type="dxa"/>
            <w:gridSpan w:val="2"/>
          </w:tcPr>
          <w:p w:rsidR="00F15CA5" w:rsidRPr="004F4EF6" w:rsidRDefault="00F15CA5" w:rsidP="00F15CA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Кыргыз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Республикасынын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Өкмөтүнүн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2012-жылдын 4-июлундагы № 470 “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Кыргыз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Республикасынын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кесиптик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орто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билим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берүү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уюмдарынын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ишин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жөнгө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салуучу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акты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ларды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бекитүү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жөнүндө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токтому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менен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бекитилген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Кыргыз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Республикасынын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орто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кесиптик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билим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берүү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уюмунун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бүтүрүүчүлөрүн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жыйынтыктоочу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мамлекеттик</w:t>
            </w:r>
            <w:proofErr w:type="spellEnd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15CA5">
              <w:rPr>
                <w:rFonts w:ascii="Times New Roman" w:hAnsi="Times New Roman"/>
                <w:bCs/>
                <w:sz w:val="28"/>
                <w:szCs w:val="28"/>
              </w:rPr>
              <w:t>аттестаци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ялоо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жөнүндө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жобо</w:t>
            </w:r>
            <w:proofErr w:type="spellEnd"/>
          </w:p>
        </w:tc>
      </w:tr>
      <w:tr w:rsidR="004F4EF6" w:rsidRPr="004F4EF6" w:rsidTr="004F4EF6">
        <w:tc>
          <w:tcPr>
            <w:tcW w:w="4672" w:type="dxa"/>
          </w:tcPr>
          <w:p w:rsidR="004F4EF6" w:rsidRPr="004F4EF6" w:rsidRDefault="00A23075" w:rsidP="004F4E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Жаңы</w:t>
            </w:r>
            <w:r w:rsidR="004F4E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пункт</w:t>
            </w:r>
          </w:p>
        </w:tc>
        <w:tc>
          <w:tcPr>
            <w:tcW w:w="4673" w:type="dxa"/>
          </w:tcPr>
          <w:p w:rsidR="00D51C5D" w:rsidRPr="00D51C5D" w:rsidRDefault="00AE4FA4" w:rsidP="00D51C5D">
            <w:pPr>
              <w:ind w:firstLine="59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E4FA4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Pr="00AE4FA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Pr="00AE4FA4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Өзгөчө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кырдаал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жана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өзгөчө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абал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учурларында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бүтүрүүчүлөрдү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жыйынтыктоочу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мамлекеттик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аттестациялоону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Кыргыз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Өкмөтүнүн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2014-жылдын 26-июнундагы № 354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токтому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бекитилген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билим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берүү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программаларын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ишке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ашырууда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аралыктан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билим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берүү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технологияларын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колдонуунун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тартибине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ылайык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аралыктан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билим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берүү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технологияларын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колдонуу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онлайн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режимде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өткөрүүгө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жол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берилет</w:t>
            </w:r>
            <w:proofErr w:type="spellEnd"/>
            <w:r w:rsidR="00D51C5D" w:rsidRPr="00D51C5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4F4EF6" w:rsidRPr="00290C18" w:rsidRDefault="00773FE3" w:rsidP="00D51C5D">
            <w:pPr>
              <w:ind w:firstLine="59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Жашыруундуулук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режимин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сактоону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талап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кылган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жеткиликтүүлүгү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чектелген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грифи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дисциплиналар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атайын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чыгармачылык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дисциплиналары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аралыктан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билим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берүү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технологияларын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колдонуу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онлайн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режиминде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бүтүрүүчүлөрдү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жыйынтыктоочу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4325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лоону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өткөрүүгө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берилбейт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F4EF6" w:rsidRPr="004F4EF6" w:rsidTr="00F76E0E">
        <w:tc>
          <w:tcPr>
            <w:tcW w:w="9345" w:type="dxa"/>
            <w:gridSpan w:val="2"/>
          </w:tcPr>
          <w:p w:rsidR="002C700A" w:rsidRPr="004F4EF6" w:rsidRDefault="002C700A" w:rsidP="002C700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Республикасынын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Өкмөтүнүн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2014-жылдын 26-июнундагы № 354 “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Аралыктан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билим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берүү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технологиясын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колдонууну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жөнгө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салуучу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ченемдик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укуктук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актыл</w:t>
            </w:r>
            <w:r>
              <w:rPr>
                <w:rFonts w:ascii="Times New Roman" w:hAnsi="Times New Roman"/>
                <w:sz w:val="28"/>
                <w:szCs w:val="28"/>
              </w:rPr>
              <w:t>арды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бекитүү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жөнүндө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токтому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менен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бекитилген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Билим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берүү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программаларын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ишке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ашырууда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аралыктан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билим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берүү</w:t>
            </w:r>
            <w:proofErr w:type="spellEnd"/>
            <w:r w:rsidRPr="002C70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00A">
              <w:rPr>
                <w:rFonts w:ascii="Times New Roman" w:hAnsi="Times New Roman"/>
                <w:sz w:val="28"/>
                <w:szCs w:val="28"/>
              </w:rPr>
              <w:t>технол</w:t>
            </w:r>
            <w:r>
              <w:rPr>
                <w:rFonts w:ascii="Times New Roman" w:hAnsi="Times New Roman"/>
                <w:sz w:val="28"/>
                <w:szCs w:val="28"/>
              </w:rPr>
              <w:t>огияларын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колдонуунун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тартиби</w:t>
            </w:r>
            <w:proofErr w:type="spellEnd"/>
          </w:p>
        </w:tc>
      </w:tr>
      <w:tr w:rsidR="004F4EF6" w:rsidRPr="00D04325" w:rsidTr="004F4EF6">
        <w:tc>
          <w:tcPr>
            <w:tcW w:w="4672" w:type="dxa"/>
          </w:tcPr>
          <w:p w:rsidR="00242D49" w:rsidRPr="00242D49" w:rsidRDefault="004F4EF6" w:rsidP="00242D49">
            <w:pPr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4F4EF6">
              <w:rPr>
                <w:rFonts w:ascii="Times New Roman" w:hAnsi="Times New Roman"/>
                <w:sz w:val="28"/>
                <w:szCs w:val="28"/>
              </w:rPr>
              <w:t xml:space="preserve">20. </w:t>
            </w:r>
            <w:r w:rsidR="00242D49" w:rsidRPr="00242D49">
              <w:rPr>
                <w:rFonts w:ascii="Times New Roman" w:hAnsi="Times New Roman"/>
                <w:sz w:val="28"/>
                <w:szCs w:val="28"/>
                <w:lang w:val="ky-KG"/>
              </w:rPr>
              <w:t>Билим берүү уюму тарабынан окугандарды аралыктык аттестациялоо жана бүтүрүүчүлөрдү милдеттүү жыйынтыктоочу аттестациялоо окугандын милдеттүү катышуусу менен жүзөгө ашырылат.</w:t>
            </w:r>
          </w:p>
        </w:tc>
        <w:tc>
          <w:tcPr>
            <w:tcW w:w="4673" w:type="dxa"/>
          </w:tcPr>
          <w:p w:rsidR="004F4EF6" w:rsidRPr="00D734FD" w:rsidRDefault="004F4EF6" w:rsidP="004F4EF6">
            <w:pPr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734F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20. </w:t>
            </w:r>
            <w:r w:rsidR="00D734FD" w:rsidRPr="00D734FD">
              <w:rPr>
                <w:rFonts w:ascii="Times New Roman" w:hAnsi="Times New Roman"/>
                <w:sz w:val="28"/>
                <w:szCs w:val="28"/>
                <w:lang w:val="ky-KG"/>
              </w:rPr>
              <w:t>Билим берүү уюму тарабынан окугандарды аралыктык аттестациялоо жана бүтүрүүчүлөрдү милдеттүү жыйынтыктоочу аттестациялоо окугандын милдеттүү катышуусу менен жүзөгө ашырылат.</w:t>
            </w:r>
          </w:p>
          <w:p w:rsidR="00DE4138" w:rsidRPr="00DE4138" w:rsidRDefault="000A45EA" w:rsidP="00DE4138">
            <w:pPr>
              <w:ind w:firstLine="599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0A45EA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Өзгөчө кырдаал жана өзгөчө абал учурларында ок</w:t>
            </w:r>
            <w:r w:rsidR="005261B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угандарды</w:t>
            </w:r>
            <w:r w:rsidRPr="000A45EA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орто аралык аттестациялоо жана бүтүрүүчүлөрдү жыйынтыктоочу мамлекеттик аттестациялоону </w:t>
            </w:r>
            <w:r w:rsidRPr="000A45EA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аралыктан билим берүү технологияларын колдонуу менен онлайн режимде кесиптик билим берүү уюму тарабынан аныкталган тартипте өткөрүүгө жол берилет</w:t>
            </w:r>
            <w:r w:rsidR="00DE413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,</w:t>
            </w:r>
            <w:r w:rsidR="00DE4138" w:rsidRPr="00DE4138">
              <w:rPr>
                <w:lang w:val="ky-KG"/>
              </w:rPr>
              <w:t xml:space="preserve"> </w:t>
            </w:r>
            <w:r w:rsidR="00DE4138" w:rsidRPr="00DE413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төмөнкү дисциплиналар боюнча бүтүрүүчүлөрдү жыйынтыктоочу мамлекеттик аттестациялоодон тышкары:</w:t>
            </w:r>
          </w:p>
          <w:p w:rsidR="00DE4138" w:rsidRPr="00DE4138" w:rsidRDefault="00DE4138" w:rsidP="00DE413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DE413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- жашыруундуулук режимин сактоону талап кылган жеткиликтүүлүгү чектелген грифи менен дисциплиналар боюнча;</w:t>
            </w:r>
          </w:p>
          <w:p w:rsidR="004F4EF6" w:rsidRPr="000A45EA" w:rsidRDefault="00DE4138" w:rsidP="00482D34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DE4138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- атайын чыгар</w:t>
            </w:r>
            <w:r w:rsidR="00482D3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мачылык дисциплиналары боюнча.</w:t>
            </w:r>
          </w:p>
        </w:tc>
      </w:tr>
    </w:tbl>
    <w:p w:rsidR="004F4EF6" w:rsidRDefault="004F4EF6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67AF7" w:rsidRPr="004F4EF6" w:rsidRDefault="00567AF7" w:rsidP="00567A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EF6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567AF7" w:rsidRDefault="00567AF7" w:rsidP="00567A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4F4EF6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</w:p>
    <w:p w:rsidR="00567AF7" w:rsidRDefault="00567AF7" w:rsidP="00567A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EF6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решения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4EF6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4EF6">
        <w:rPr>
          <w:rFonts w:ascii="Times New Roman" w:hAnsi="Times New Roman" w:cs="Times New Roman"/>
          <w:b/>
          <w:sz w:val="28"/>
          <w:szCs w:val="28"/>
        </w:rPr>
        <w:t>в сфере высшего и среднего профессионального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:rsidR="00567AF7" w:rsidRDefault="00567AF7" w:rsidP="00567A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67AF7" w:rsidTr="00F63322">
        <w:tc>
          <w:tcPr>
            <w:tcW w:w="4672" w:type="dxa"/>
          </w:tcPr>
          <w:p w:rsidR="00567AF7" w:rsidRDefault="00567AF7" w:rsidP="00F6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4673" w:type="dxa"/>
          </w:tcPr>
          <w:p w:rsidR="00567AF7" w:rsidRDefault="00567AF7" w:rsidP="00F6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Предлагаемая редакция</w:t>
            </w:r>
          </w:p>
        </w:tc>
      </w:tr>
      <w:tr w:rsidR="00567AF7" w:rsidTr="00F63322">
        <w:tc>
          <w:tcPr>
            <w:tcW w:w="9345" w:type="dxa"/>
            <w:gridSpan w:val="2"/>
          </w:tcPr>
          <w:p w:rsidR="00567AF7" w:rsidRDefault="00567AF7" w:rsidP="00F63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7DF4">
              <w:rPr>
                <w:rFonts w:ascii="Times New Roman" w:hAnsi="Times New Roman" w:cs="Times New Roman"/>
                <w:sz w:val="28"/>
                <w:szCs w:val="28"/>
              </w:rPr>
              <w:t>Положени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7DF4">
              <w:rPr>
                <w:rFonts w:ascii="Times New Roman" w:hAnsi="Times New Roman" w:cs="Times New Roman"/>
                <w:sz w:val="28"/>
                <w:szCs w:val="28"/>
              </w:rPr>
              <w:t xml:space="preserve"> об итоговой государственной аттестации выпускников высших учебных заведений Кыргызской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утвержденное п</w:t>
            </w:r>
            <w:r w:rsidRPr="00467BB4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67BB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</w:t>
            </w:r>
            <w:r w:rsidRPr="00467B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67B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</w:t>
            </w:r>
            <w:r w:rsidRPr="00467B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467BB4">
              <w:rPr>
                <w:rFonts w:ascii="Times New Roman" w:hAnsi="Times New Roman" w:cs="Times New Roman"/>
                <w:sz w:val="28"/>
                <w:szCs w:val="28"/>
              </w:rPr>
              <w:t xml:space="preserve"> от 29 мая 2012 года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</w:tr>
      <w:tr w:rsidR="00567AF7" w:rsidRPr="004F4EF6" w:rsidTr="00F63322">
        <w:tc>
          <w:tcPr>
            <w:tcW w:w="4672" w:type="dxa"/>
          </w:tcPr>
          <w:p w:rsidR="00567AF7" w:rsidRPr="004F4EF6" w:rsidRDefault="00567AF7" w:rsidP="00F63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EF6">
              <w:rPr>
                <w:rFonts w:ascii="Times New Roman" w:hAnsi="Times New Roman" w:cs="Times New Roman"/>
                <w:b/>
                <w:sz w:val="28"/>
                <w:szCs w:val="28"/>
              </w:rPr>
              <w:t>Новый пункт</w:t>
            </w:r>
          </w:p>
        </w:tc>
        <w:tc>
          <w:tcPr>
            <w:tcW w:w="4673" w:type="dxa"/>
          </w:tcPr>
          <w:p w:rsidR="00567AF7" w:rsidRPr="003A74D0" w:rsidRDefault="00567AF7" w:rsidP="00F63322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4EF6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Pr="004F4EF6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Pr="004F4EF6">
              <w:rPr>
                <w:rFonts w:ascii="Times New Roman" w:hAnsi="Times New Roman"/>
                <w:b/>
                <w:sz w:val="28"/>
                <w:szCs w:val="28"/>
              </w:rPr>
              <w:t xml:space="preserve">. В условиях чрезвычайной ситуации и чрезвычайного положения допускается проведение итоговой государственной аттестации выпускников в онлайн режиме с применением дистанционных образовательных технологий </w:t>
            </w:r>
            <w:r w:rsidRPr="003A74D0">
              <w:rPr>
                <w:rFonts w:ascii="Times New Roman" w:hAnsi="Times New Roman"/>
                <w:b/>
                <w:sz w:val="28"/>
                <w:szCs w:val="28"/>
              </w:rPr>
              <w:t>в соответствии с Порядком применения дистанционных образовательных технологий при реализации образовательных программ, утвержденным постановлением Правительства Кыргызской Республики от 26 июня 2014 года № 354.</w:t>
            </w:r>
          </w:p>
          <w:p w:rsidR="00567AF7" w:rsidRPr="004F4EF6" w:rsidRDefault="00567AF7" w:rsidP="00F63322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4D0">
              <w:rPr>
                <w:rFonts w:ascii="Times New Roman" w:hAnsi="Times New Roman"/>
                <w:b/>
                <w:sz w:val="28"/>
                <w:szCs w:val="28"/>
              </w:rPr>
              <w:t>Проведение итоговой государственной аттестации выпускников в онлайн режиме с применением дистанционных образовательных технологий по дисциплинам с ограничительным грифом доступа, требующим соблюдения режима секретности, и по специальным творческим дисциплинам не допускается</w:t>
            </w:r>
            <w:r w:rsidRPr="004F4EF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567AF7" w:rsidRPr="004F4EF6" w:rsidTr="00F63322">
        <w:tc>
          <w:tcPr>
            <w:tcW w:w="9345" w:type="dxa"/>
            <w:gridSpan w:val="2"/>
          </w:tcPr>
          <w:p w:rsidR="00567AF7" w:rsidRPr="004F4EF6" w:rsidRDefault="00567AF7" w:rsidP="00F6332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  <w:r w:rsidRPr="00EE61E3">
              <w:rPr>
                <w:rFonts w:ascii="Times New Roman" w:hAnsi="Times New Roman" w:cs="Times New Roman"/>
                <w:sz w:val="28"/>
                <w:szCs w:val="28"/>
              </w:rPr>
              <w:t> об итоговой государственной аттестации выпускников образовательной организации среднего профессионального образования Кыргызской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утвержденное </w:t>
            </w:r>
            <w:r w:rsidRPr="00467BB4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67BB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Кыргызской Республики </w:t>
            </w:r>
            <w:r w:rsidRPr="00467B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67BB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утверждении нормативных правовых актов, регулирующих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E61E3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образовательных организаций среднего </w:t>
            </w:r>
            <w:r w:rsidRPr="00EE6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профессионального образования Кыргызской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от 4 июля 2012 года № 470</w:t>
            </w:r>
          </w:p>
        </w:tc>
      </w:tr>
      <w:tr w:rsidR="00567AF7" w:rsidRPr="004F4EF6" w:rsidTr="00F63322">
        <w:tc>
          <w:tcPr>
            <w:tcW w:w="4672" w:type="dxa"/>
          </w:tcPr>
          <w:p w:rsidR="00567AF7" w:rsidRPr="004F4EF6" w:rsidRDefault="00567AF7" w:rsidP="00F63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Новый пункт</w:t>
            </w:r>
          </w:p>
        </w:tc>
        <w:tc>
          <w:tcPr>
            <w:tcW w:w="4673" w:type="dxa"/>
          </w:tcPr>
          <w:p w:rsidR="00567AF7" w:rsidRPr="003A74D0" w:rsidRDefault="00567AF7" w:rsidP="00F63322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4EF6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Pr="004F4EF6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Pr="004F4EF6">
              <w:rPr>
                <w:rFonts w:ascii="Times New Roman" w:hAnsi="Times New Roman"/>
                <w:b/>
                <w:sz w:val="28"/>
                <w:szCs w:val="28"/>
              </w:rPr>
              <w:t xml:space="preserve">. В условиях чрезвычайной ситуации и чрезвычайного положения допускается проведение итоговой государственной аттестации выпускников в онлайн режиме с применением дистанционных образовательных технологий </w:t>
            </w:r>
            <w:r w:rsidRPr="003A74D0">
              <w:rPr>
                <w:rFonts w:ascii="Times New Roman" w:hAnsi="Times New Roman"/>
                <w:b/>
                <w:sz w:val="28"/>
                <w:szCs w:val="28"/>
              </w:rPr>
              <w:t>в соответствии с Порядком применения дистанционных образовательных технологий при реализации образовательных программ, утвержденным постановлением Правительства Кыргызской Республики от 26 июня 2014 года № 354.</w:t>
            </w:r>
          </w:p>
          <w:p w:rsidR="00567AF7" w:rsidRPr="004F4EF6" w:rsidRDefault="00567AF7" w:rsidP="00F6332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A74D0">
              <w:rPr>
                <w:rFonts w:ascii="Times New Roman" w:hAnsi="Times New Roman"/>
                <w:b/>
                <w:sz w:val="28"/>
                <w:szCs w:val="28"/>
              </w:rPr>
              <w:t>Проведение итоговой государственной аттестации выпускников в онлайн режиме с применением дистанционных образовательных технологий по дисциплинам с ограничительным грифом доступа, требующим соблюдения режима секретности, и по специальным творческим дисциплинам не допускается</w:t>
            </w:r>
            <w:r w:rsidRPr="004F4EF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567AF7" w:rsidRPr="004F4EF6" w:rsidTr="00F63322">
        <w:tc>
          <w:tcPr>
            <w:tcW w:w="9345" w:type="dxa"/>
            <w:gridSpan w:val="2"/>
          </w:tcPr>
          <w:p w:rsidR="00567AF7" w:rsidRPr="004F4EF6" w:rsidRDefault="00567AF7" w:rsidP="00F63322">
            <w:pPr>
              <w:rPr>
                <w:rFonts w:ascii="Times New Roman" w:hAnsi="Times New Roman"/>
                <w:sz w:val="28"/>
                <w:szCs w:val="28"/>
              </w:rPr>
            </w:pPr>
            <w:r w:rsidRPr="004F4EF6">
              <w:rPr>
                <w:rFonts w:ascii="Times New Roman" w:hAnsi="Times New Roman"/>
                <w:sz w:val="28"/>
                <w:szCs w:val="28"/>
              </w:rPr>
              <w:t>Порядок применения дистанционных образовательных технологий при реализации образовательных программ, утвержденный постановлением Правительства Кыргызской Республики «Об утверждении нормативных правовых актов, регулирующих применение дистанционных образовательных технологий» от 26 июня 2014 года № 354</w:t>
            </w:r>
          </w:p>
        </w:tc>
      </w:tr>
      <w:tr w:rsidR="00567AF7" w:rsidRPr="004F4EF6" w:rsidTr="00F63322">
        <w:tc>
          <w:tcPr>
            <w:tcW w:w="4672" w:type="dxa"/>
          </w:tcPr>
          <w:p w:rsidR="00567AF7" w:rsidRPr="004F4EF6" w:rsidRDefault="00567AF7" w:rsidP="00F633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EF6">
              <w:rPr>
                <w:rFonts w:ascii="Times New Roman" w:hAnsi="Times New Roman"/>
                <w:sz w:val="28"/>
                <w:szCs w:val="28"/>
              </w:rPr>
              <w:t>20. Промежуточная аттестация обучающихся и обязательная итоговая аттестация выпускников осуществляются образовательной организацией очно с обязательным участием обучающегося.</w:t>
            </w:r>
          </w:p>
        </w:tc>
        <w:tc>
          <w:tcPr>
            <w:tcW w:w="4673" w:type="dxa"/>
          </w:tcPr>
          <w:p w:rsidR="00567AF7" w:rsidRPr="004F4EF6" w:rsidRDefault="00567AF7" w:rsidP="00F633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EF6">
              <w:rPr>
                <w:rFonts w:ascii="Times New Roman" w:hAnsi="Times New Roman"/>
                <w:sz w:val="28"/>
                <w:szCs w:val="28"/>
              </w:rPr>
              <w:t>20. Промежуточная аттестация обучающихся и обязательная итоговая аттестация выпускников осуществляются образовательной организацией очно с обязательным участием обучающегося.</w:t>
            </w:r>
          </w:p>
          <w:p w:rsidR="00567AF7" w:rsidRPr="003A74D0" w:rsidRDefault="00567AF7" w:rsidP="00F63322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74D0">
              <w:rPr>
                <w:rFonts w:ascii="Times New Roman" w:hAnsi="Times New Roman"/>
                <w:b/>
                <w:sz w:val="28"/>
                <w:szCs w:val="28"/>
              </w:rPr>
              <w:t>В условиях чрезвычайной ситуации и чрезвычайного положения допускается проведение промежуточной аттестации обучающихся</w:t>
            </w:r>
            <w:r w:rsidRPr="003A74D0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A74D0">
              <w:rPr>
                <w:rFonts w:ascii="Times New Roman" w:hAnsi="Times New Roman"/>
                <w:b/>
                <w:sz w:val="28"/>
                <w:szCs w:val="28"/>
              </w:rPr>
              <w:t xml:space="preserve">и итоговой государственной </w:t>
            </w:r>
            <w:r w:rsidRPr="003A74D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аттестации выпускников в онлайн режиме с применением дистанционных образовательных технологий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2CA4">
              <w:rPr>
                <w:rFonts w:ascii="Times New Roman" w:hAnsi="Times New Roman"/>
                <w:b/>
                <w:sz w:val="28"/>
                <w:szCs w:val="28"/>
              </w:rPr>
              <w:t xml:space="preserve">в порядке, определяемом образовательной организацией, </w:t>
            </w:r>
            <w:r w:rsidRPr="003A74D0">
              <w:rPr>
                <w:rFonts w:ascii="Times New Roman" w:hAnsi="Times New Roman"/>
                <w:b/>
                <w:sz w:val="28"/>
                <w:szCs w:val="28"/>
              </w:rPr>
              <w:t>за исключением итоговой государственной аттестации выпускников:</w:t>
            </w:r>
          </w:p>
          <w:p w:rsidR="00567AF7" w:rsidRPr="003A74D0" w:rsidRDefault="00567AF7" w:rsidP="00F63322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74D0">
              <w:rPr>
                <w:rFonts w:ascii="Times New Roman" w:hAnsi="Times New Roman"/>
                <w:b/>
                <w:sz w:val="28"/>
                <w:szCs w:val="28"/>
              </w:rPr>
              <w:t>- по дисциплинам с ограничительным грифом доступа, требующим соблюдения режима секретности;</w:t>
            </w:r>
          </w:p>
          <w:p w:rsidR="00567AF7" w:rsidRPr="004F4EF6" w:rsidRDefault="00567AF7" w:rsidP="00F6332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74D0">
              <w:rPr>
                <w:rFonts w:ascii="Times New Roman" w:hAnsi="Times New Roman"/>
                <w:b/>
                <w:sz w:val="28"/>
                <w:szCs w:val="28"/>
              </w:rPr>
              <w:t>- по специальным творческим дисциплинам.</w:t>
            </w:r>
          </w:p>
        </w:tc>
      </w:tr>
    </w:tbl>
    <w:p w:rsidR="00567AF7" w:rsidRPr="004F4EF6" w:rsidRDefault="00567AF7" w:rsidP="00567A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AF7" w:rsidRPr="000A45EA" w:rsidRDefault="00567AF7" w:rsidP="004F4E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567AF7" w:rsidRPr="000A4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EF6"/>
    <w:rsid w:val="00021131"/>
    <w:rsid w:val="00056356"/>
    <w:rsid w:val="000A45EA"/>
    <w:rsid w:val="000F5A56"/>
    <w:rsid w:val="00242D49"/>
    <w:rsid w:val="002703C6"/>
    <w:rsid w:val="00290C18"/>
    <w:rsid w:val="002C700A"/>
    <w:rsid w:val="00482D34"/>
    <w:rsid w:val="004F4EF6"/>
    <w:rsid w:val="005261B7"/>
    <w:rsid w:val="00567AF7"/>
    <w:rsid w:val="006655FB"/>
    <w:rsid w:val="006A0F9D"/>
    <w:rsid w:val="006C4EFC"/>
    <w:rsid w:val="006D47B5"/>
    <w:rsid w:val="00773FE3"/>
    <w:rsid w:val="00815C32"/>
    <w:rsid w:val="008865C4"/>
    <w:rsid w:val="008B5C6D"/>
    <w:rsid w:val="00917223"/>
    <w:rsid w:val="009C618A"/>
    <w:rsid w:val="00A14AE2"/>
    <w:rsid w:val="00A23075"/>
    <w:rsid w:val="00AE4FA4"/>
    <w:rsid w:val="00B60CD1"/>
    <w:rsid w:val="00C639D2"/>
    <w:rsid w:val="00D04325"/>
    <w:rsid w:val="00D51C5D"/>
    <w:rsid w:val="00D734FD"/>
    <w:rsid w:val="00DE4138"/>
    <w:rsid w:val="00F15CA5"/>
    <w:rsid w:val="00F51F5E"/>
    <w:rsid w:val="00FA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76CFD7-E875-4AEC-A844-056887F9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4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7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58DA4-7CD9-4BE9-BD0F-7C5AAE9C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Work</cp:lastModifiedBy>
  <cp:revision>3</cp:revision>
  <cp:lastPrinted>2020-05-06T11:23:00Z</cp:lastPrinted>
  <dcterms:created xsi:type="dcterms:W3CDTF">2020-04-27T16:13:00Z</dcterms:created>
  <dcterms:modified xsi:type="dcterms:W3CDTF">2020-05-06T11:30:00Z</dcterms:modified>
</cp:coreProperties>
</file>